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30 декабря 2001 года N 195-ФЗ</w:t>
      </w:r>
      <w:r w:rsidRPr="00644D4D">
        <w:rPr>
          <w:rFonts w:ascii="Times New Roman" w:hAnsi="Times New Roman" w:cs="Times New Roman"/>
          <w:sz w:val="24"/>
          <w:szCs w:val="24"/>
        </w:rPr>
        <w:br/>
      </w:r>
    </w:p>
    <w:p w:rsidR="00C242DB" w:rsidRPr="00644D4D" w:rsidRDefault="00C242DB" w:rsidP="00C242DB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D4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242DB" w:rsidRPr="00644D4D" w:rsidRDefault="00C242DB" w:rsidP="00C242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DB" w:rsidRPr="00644D4D" w:rsidRDefault="00C242DB" w:rsidP="00C242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D4D">
        <w:rPr>
          <w:rFonts w:ascii="Times New Roman" w:hAnsi="Times New Roman" w:cs="Times New Roman"/>
          <w:b/>
          <w:bCs/>
          <w:sz w:val="24"/>
          <w:szCs w:val="24"/>
        </w:rPr>
        <w:t>КОДЕКС РОССИЙСКОЙ ФЕДЕРАЦИИ</w:t>
      </w:r>
    </w:p>
    <w:p w:rsidR="00C242DB" w:rsidRPr="00644D4D" w:rsidRDefault="00C242DB" w:rsidP="00C242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D4D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36"/>
      <w:bookmarkStart w:id="1" w:name="Par186"/>
      <w:bookmarkStart w:id="2" w:name="Par241"/>
      <w:bookmarkEnd w:id="0"/>
      <w:bookmarkEnd w:id="1"/>
      <w:bookmarkEnd w:id="2"/>
      <w:r w:rsidRPr="00CA56F9">
        <w:rPr>
          <w:rFonts w:ascii="Times New Roman" w:hAnsi="Times New Roman" w:cs="Times New Roman"/>
          <w:b/>
          <w:sz w:val="24"/>
          <w:szCs w:val="24"/>
        </w:rPr>
        <w:t>Статья 2.3. Возраст, по достижении которого наступает административная ответственность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246"/>
      <w:bookmarkStart w:id="4" w:name="Par313"/>
      <w:bookmarkEnd w:id="3"/>
      <w:bookmarkEnd w:id="4"/>
      <w:r w:rsidRPr="00CA56F9">
        <w:rPr>
          <w:rFonts w:ascii="Times New Roman" w:hAnsi="Times New Roman" w:cs="Times New Roman"/>
          <w:b/>
          <w:sz w:val="24"/>
          <w:szCs w:val="24"/>
        </w:rPr>
        <w:t>Статья 3.1. Цели административного наказания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1.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как самим правонарушителем, так и другими лицами.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2. 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8"/>
      <w:bookmarkEnd w:id="5"/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46"/>
      <w:bookmarkEnd w:id="6"/>
      <w:r w:rsidRPr="00CA56F9">
        <w:rPr>
          <w:rFonts w:ascii="Times New Roman" w:hAnsi="Times New Roman" w:cs="Times New Roman"/>
          <w:b/>
          <w:sz w:val="24"/>
          <w:szCs w:val="24"/>
        </w:rPr>
        <w:t>Статья 3.4. Предупреждение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1.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353"/>
      <w:bookmarkStart w:id="8" w:name="Par888"/>
      <w:bookmarkEnd w:id="7"/>
      <w:bookmarkEnd w:id="8"/>
      <w:r w:rsidRPr="00CA56F9">
        <w:rPr>
          <w:rFonts w:ascii="Times New Roman" w:hAnsi="Times New Roman" w:cs="Times New Roman"/>
          <w:b/>
          <w:sz w:val="24"/>
          <w:szCs w:val="24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lastRenderedPageBreak/>
        <w:t>влечет предупреждение или наложение административного штрафа в размере от ста до пятисот рублей.</w:t>
      </w:r>
    </w:p>
    <w:p w:rsidR="00BB4A8A" w:rsidRDefault="00BB4A8A" w:rsidP="00BB4A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897"/>
      <w:bookmarkStart w:id="10" w:name="Par905"/>
      <w:bookmarkEnd w:id="9"/>
      <w:bookmarkEnd w:id="10"/>
    </w:p>
    <w:p w:rsidR="00BB4A8A" w:rsidRPr="00CA56F9" w:rsidRDefault="00BB4A8A" w:rsidP="00BB4A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56F9">
        <w:rPr>
          <w:rFonts w:ascii="Times New Roman" w:hAnsi="Times New Roman" w:cs="Times New Roman"/>
          <w:b/>
          <w:sz w:val="24"/>
          <w:szCs w:val="24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BB4A8A" w:rsidRPr="00644D4D" w:rsidRDefault="00BB4A8A" w:rsidP="00BB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A8A" w:rsidRPr="00644D4D" w:rsidRDefault="00BB4A8A" w:rsidP="00BB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85"/>
      <w:bookmarkEnd w:id="11"/>
      <w:r w:rsidRPr="00644D4D">
        <w:rPr>
          <w:rFonts w:ascii="Times New Roman" w:hAnsi="Times New Roman" w:cs="Times New Roman"/>
          <w:sz w:val="24"/>
          <w:szCs w:val="24"/>
        </w:rPr>
        <w:t xml:space="preserve"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</w:t>
      </w:r>
      <w:hyperlink w:anchor="Par1387" w:tooltip="Ссылка на текущий документ" w:history="1">
        <w:r w:rsidRPr="00644D4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644D4D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BB4A8A" w:rsidRPr="00644D4D" w:rsidRDefault="00BB4A8A" w:rsidP="00BB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B4A8A" w:rsidRPr="00644D4D" w:rsidRDefault="00BB4A8A" w:rsidP="00BB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87"/>
      <w:bookmarkEnd w:id="12"/>
      <w:r w:rsidRPr="00644D4D">
        <w:rPr>
          <w:rFonts w:ascii="Times New Roman" w:hAnsi="Times New Roman" w:cs="Times New Roman"/>
          <w:sz w:val="24"/>
          <w:szCs w:val="24"/>
        </w:rPr>
        <w:t>2. Нарушение установленного федеральным законом запрета курения табака на детских площадках -</w:t>
      </w:r>
    </w:p>
    <w:p w:rsidR="00BB4A8A" w:rsidRPr="00644D4D" w:rsidRDefault="00BB4A8A" w:rsidP="00BB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2723"/>
      <w:bookmarkEnd w:id="13"/>
      <w:r w:rsidRPr="00CA56F9">
        <w:rPr>
          <w:rFonts w:ascii="Times New Roman" w:hAnsi="Times New Roman" w:cs="Times New Roman"/>
          <w:b/>
          <w:sz w:val="24"/>
          <w:szCs w:val="24"/>
        </w:rPr>
        <w:t>Статья 11.1. Действия, угрожающие безопасности движения на железнодорожном транспорте и метрополитене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726"/>
      <w:bookmarkStart w:id="15" w:name="Par2738"/>
      <w:bookmarkEnd w:id="14"/>
      <w:bookmarkEnd w:id="15"/>
      <w:r w:rsidRPr="00644D4D">
        <w:rPr>
          <w:rFonts w:ascii="Times New Roman" w:hAnsi="Times New Roman" w:cs="Times New Roman"/>
          <w:sz w:val="24"/>
          <w:szCs w:val="24"/>
        </w:rPr>
        <w:t>5. Проход по железнодорожным путям в неустановленных местах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в размере ста рублей.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3098"/>
      <w:bookmarkStart w:id="17" w:name="Par3233"/>
      <w:bookmarkEnd w:id="16"/>
      <w:bookmarkEnd w:id="17"/>
      <w:r w:rsidRPr="00CA56F9">
        <w:rPr>
          <w:rFonts w:ascii="Times New Roman" w:hAnsi="Times New Roman" w:cs="Times New Roman"/>
          <w:b/>
          <w:sz w:val="24"/>
          <w:szCs w:val="24"/>
        </w:rPr>
        <w:t>Статья 12.7. Управление транспортным средством водителем, не имеющим права управления транспортным средством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235"/>
      <w:bookmarkEnd w:id="18"/>
      <w:r w:rsidRPr="00644D4D">
        <w:rPr>
          <w:rFonts w:ascii="Times New Roman" w:hAnsi="Times New Roman" w:cs="Times New Roman"/>
          <w:sz w:val="24"/>
          <w:szCs w:val="24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пятнадцати тысяч рублей.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246"/>
      <w:bookmarkEnd w:id="19"/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549"/>
      <w:bookmarkEnd w:id="20"/>
      <w:r w:rsidRPr="00CA56F9">
        <w:rPr>
          <w:rFonts w:ascii="Times New Roman" w:hAnsi="Times New Roman" w:cs="Times New Roman"/>
          <w:b/>
          <w:sz w:val="24"/>
          <w:szCs w:val="24"/>
        </w:rPr>
        <w:t>Статья 12.26. Невыполнение водителем транспортного средства требования о прохождении медицинского освидетельствования на состояние опьянения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553"/>
      <w:bookmarkEnd w:id="21"/>
      <w:r w:rsidRPr="00644D4D">
        <w:rPr>
          <w:rFonts w:ascii="Times New Roman" w:hAnsi="Times New Roman" w:cs="Times New Roman"/>
          <w:sz w:val="24"/>
          <w:szCs w:val="24"/>
        </w:rPr>
        <w:t>2.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558"/>
      <w:bookmarkStart w:id="23" w:name="Par3582"/>
      <w:bookmarkEnd w:id="22"/>
      <w:bookmarkEnd w:id="23"/>
      <w:r w:rsidRPr="00CA56F9">
        <w:rPr>
          <w:rFonts w:ascii="Times New Roman" w:hAnsi="Times New Roman" w:cs="Times New Roman"/>
          <w:b/>
          <w:sz w:val="24"/>
          <w:szCs w:val="24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584"/>
      <w:bookmarkEnd w:id="24"/>
      <w:r w:rsidRPr="00644D4D">
        <w:rPr>
          <w:rFonts w:ascii="Times New Roman" w:hAnsi="Times New Roman" w:cs="Times New Roman"/>
          <w:sz w:val="24"/>
          <w:szCs w:val="24"/>
        </w:rPr>
        <w:t>1. Нарушение пешеходом или пассажиром транспортного средства Правил дорожного движения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в размере пятисот рублей.</w:t>
      </w:r>
    </w:p>
    <w:p w:rsidR="00BA43F4" w:rsidRDefault="00BA43F4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56F9">
        <w:rPr>
          <w:rFonts w:ascii="Times New Roman" w:hAnsi="Times New Roman" w:cs="Times New Roman"/>
          <w:b/>
          <w:sz w:val="24"/>
          <w:szCs w:val="24"/>
        </w:rPr>
        <w:t>Статья 20.1. Мелкое хулиганство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lastRenderedPageBreak/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56F9">
        <w:rPr>
          <w:rFonts w:ascii="Times New Roman" w:hAnsi="Times New Roman" w:cs="Times New Roman"/>
          <w:b/>
          <w:sz w:val="24"/>
          <w:szCs w:val="24"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1. Потребление (распитие) алкогольной продукции в местах, запрещенных федеральным законом,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пятисот до одной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3. Действия, указанные в части 2 настоящей статьи, совершенные иностранным гражданином или лицом без гражданства,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6802"/>
      <w:bookmarkEnd w:id="25"/>
      <w:r w:rsidRPr="00CA56F9">
        <w:rPr>
          <w:rFonts w:ascii="Times New Roman" w:hAnsi="Times New Roman" w:cs="Times New Roman"/>
          <w:b/>
          <w:sz w:val="24"/>
          <w:szCs w:val="24"/>
        </w:rPr>
        <w:t>Статья 20.21. Появление в общественных местах в состоянии опьянения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пятисот до одной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рублей или административный арест на срок до пятнадцати суток.</w:t>
      </w:r>
    </w:p>
    <w:p w:rsidR="00C242DB" w:rsidRPr="00644D4D" w:rsidRDefault="00C242DB" w:rsidP="00C24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CA56F9" w:rsidRDefault="00C242DB" w:rsidP="00C24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ar6808"/>
      <w:bookmarkEnd w:id="26"/>
      <w:r w:rsidRPr="00CA56F9">
        <w:rPr>
          <w:rFonts w:ascii="Times New Roman" w:hAnsi="Times New Roman" w:cs="Times New Roman"/>
          <w:b/>
          <w:sz w:val="24"/>
          <w:szCs w:val="24"/>
        </w:rPr>
        <w:t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</w:p>
    <w:p w:rsidR="00C242DB" w:rsidRPr="00644D4D" w:rsidRDefault="00C242DB" w:rsidP="00C24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4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644D4D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44D4D">
        <w:rPr>
          <w:rFonts w:ascii="Times New Roman" w:hAnsi="Times New Roman" w:cs="Times New Roman"/>
          <w:sz w:val="24"/>
          <w:szCs w:val="24"/>
        </w:rPr>
        <w:t xml:space="preserve"> до двух тысяч рублей.</w:t>
      </w:r>
    </w:p>
    <w:p w:rsidR="00D049C8" w:rsidRDefault="00D049C8"/>
    <w:sectPr w:rsidR="00D049C8" w:rsidSect="00BA43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DB"/>
    <w:rsid w:val="00B907BF"/>
    <w:rsid w:val="00BA43F4"/>
    <w:rsid w:val="00BB4A8A"/>
    <w:rsid w:val="00C242DB"/>
    <w:rsid w:val="00CA56F9"/>
    <w:rsid w:val="00D0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Кагальницкого района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Оксана</dc:creator>
  <cp:keywords/>
  <dc:description/>
  <cp:lastModifiedBy>Еременко Оксана</cp:lastModifiedBy>
  <cp:revision>5</cp:revision>
  <dcterms:created xsi:type="dcterms:W3CDTF">2016-02-26T09:01:00Z</dcterms:created>
  <dcterms:modified xsi:type="dcterms:W3CDTF">2016-02-26T09:17:00Z</dcterms:modified>
</cp:coreProperties>
</file>